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051F" w14:textId="77777777" w:rsidR="00470A3E" w:rsidRPr="00395272" w:rsidRDefault="009B0679">
      <w:pPr>
        <w:spacing w:after="220" w:line="276" w:lineRule="auto"/>
        <w:ind w:left="660"/>
        <w:jc w:val="center"/>
        <w:rPr>
          <w:rFonts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32"/>
          <w:szCs w:val="32"/>
        </w:rPr>
        <w:t xml:space="preserve">НОМИНАЦИЯ: ДУХОВЫЕ </w:t>
      </w:r>
      <w:r w:rsidRPr="00395272">
        <w:rPr>
          <w:rFonts w:ascii="Arial" w:hAnsi="Arial" w:cs="Arial"/>
          <w:b/>
          <w:sz w:val="32"/>
          <w:szCs w:val="32"/>
        </w:rPr>
        <w:t>ИНСТРУМЕНТЫ</w:t>
      </w:r>
      <w:r w:rsidRPr="00395272">
        <w:rPr>
          <w:rFonts w:ascii="Arial" w:hAnsi="Arial" w:cs="Arial"/>
          <w:b/>
          <w:sz w:val="27"/>
          <w:szCs w:val="27"/>
        </w:rPr>
        <w:br/>
      </w:r>
      <w:r w:rsidRPr="00395272">
        <w:rPr>
          <w:rFonts w:ascii="Arial" w:hAnsi="Arial" w:cs="Arial"/>
          <w:b/>
          <w:sz w:val="32"/>
          <w:szCs w:val="32"/>
        </w:rPr>
        <w:t xml:space="preserve">деревянные духовые инструменты: </w:t>
      </w:r>
      <w:r w:rsidRPr="00395272">
        <w:rPr>
          <w:rFonts w:ascii="Arial" w:hAnsi="Arial" w:cs="Arial"/>
          <w:bCs/>
          <w:sz w:val="32"/>
          <w:szCs w:val="32"/>
        </w:rPr>
        <w:t>флейта, гобой, кларнет, фагот</w:t>
      </w:r>
      <w:r w:rsidRPr="00395272">
        <w:rPr>
          <w:rFonts w:ascii="Arial" w:hAnsi="Arial" w:cs="Arial"/>
          <w:b/>
          <w:sz w:val="32"/>
          <w:szCs w:val="32"/>
        </w:rPr>
        <w:t xml:space="preserve">; </w:t>
      </w:r>
      <w:r w:rsidRPr="00395272">
        <w:rPr>
          <w:rFonts w:ascii="Arial" w:hAnsi="Arial" w:cs="Arial"/>
          <w:b/>
          <w:sz w:val="32"/>
          <w:szCs w:val="32"/>
        </w:rPr>
        <w:br/>
        <w:t xml:space="preserve">медные духовые инструменты: </w:t>
      </w:r>
      <w:r w:rsidRPr="00395272">
        <w:rPr>
          <w:rFonts w:ascii="Arial" w:hAnsi="Arial" w:cs="Arial"/>
          <w:bCs/>
          <w:sz w:val="32"/>
          <w:szCs w:val="32"/>
        </w:rPr>
        <w:t>валторна, труба, тромбон, туба</w:t>
      </w:r>
    </w:p>
    <w:p w14:paraId="3ECB4FF4" w14:textId="77777777" w:rsidR="00470A3E" w:rsidRPr="00395272" w:rsidRDefault="009B0679">
      <w:pPr>
        <w:spacing w:after="220" w:line="276" w:lineRule="auto"/>
        <w:ind w:firstLine="660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Деревянные духовые инструменты:</w:t>
      </w:r>
    </w:p>
    <w:p w14:paraId="18C70761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 xml:space="preserve">Председатель жюри: </w:t>
      </w:r>
      <w:proofErr w:type="spellStart"/>
      <w:r w:rsidRPr="00395272">
        <w:rPr>
          <w:rFonts w:ascii="Arial" w:hAnsi="Arial" w:cs="Arial"/>
          <w:b/>
          <w:sz w:val="27"/>
          <w:szCs w:val="27"/>
        </w:rPr>
        <w:t>Нодель</w:t>
      </w:r>
      <w:proofErr w:type="spellEnd"/>
      <w:r w:rsidRPr="00395272">
        <w:rPr>
          <w:rFonts w:ascii="Arial" w:hAnsi="Arial" w:cs="Arial"/>
          <w:b/>
          <w:sz w:val="27"/>
          <w:szCs w:val="27"/>
        </w:rPr>
        <w:t xml:space="preserve"> Филипп Викторович (гобой) -</w:t>
      </w:r>
      <w:r w:rsidRPr="00395272">
        <w:rPr>
          <w:b/>
          <w:sz w:val="27"/>
          <w:szCs w:val="27"/>
        </w:rPr>
        <w:t xml:space="preserve"> </w:t>
      </w:r>
      <w:r w:rsidRPr="00395272">
        <w:rPr>
          <w:rFonts w:ascii="Arial" w:hAnsi="Arial" w:cs="Arial"/>
          <w:sz w:val="27"/>
          <w:szCs w:val="27"/>
        </w:rPr>
        <w:t>Один из основателей первого российс</w:t>
      </w:r>
      <w:r w:rsidRPr="00395272">
        <w:rPr>
          <w:rFonts w:ascii="Arial" w:hAnsi="Arial" w:cs="Arial"/>
          <w:sz w:val="27"/>
          <w:szCs w:val="27"/>
        </w:rPr>
        <w:t xml:space="preserve">кого оркестра исторических инструментов </w:t>
      </w:r>
      <w:proofErr w:type="spellStart"/>
      <w:r w:rsidRPr="00395272">
        <w:rPr>
          <w:rFonts w:ascii="Arial" w:hAnsi="Arial" w:cs="Arial"/>
          <w:sz w:val="27"/>
          <w:szCs w:val="27"/>
        </w:rPr>
        <w:t>Pratum</w:t>
      </w:r>
      <w:proofErr w:type="spellEnd"/>
      <w:r w:rsidRPr="0039527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95272">
        <w:rPr>
          <w:rFonts w:ascii="Arial" w:hAnsi="Arial" w:cs="Arial"/>
          <w:sz w:val="27"/>
          <w:szCs w:val="27"/>
        </w:rPr>
        <w:t>Integrum</w:t>
      </w:r>
      <w:proofErr w:type="spellEnd"/>
      <w:r w:rsidRPr="00395272">
        <w:rPr>
          <w:rFonts w:ascii="Arial" w:hAnsi="Arial" w:cs="Arial"/>
          <w:sz w:val="27"/>
          <w:szCs w:val="27"/>
        </w:rPr>
        <w:t>, организатор духового ансамбля «</w:t>
      </w:r>
      <w:proofErr w:type="spellStart"/>
      <w:r w:rsidRPr="00395272">
        <w:rPr>
          <w:rFonts w:ascii="Arial" w:hAnsi="Arial" w:cs="Arial"/>
          <w:sz w:val="27"/>
          <w:szCs w:val="27"/>
        </w:rPr>
        <w:t>L’esprit</w:t>
      </w:r>
      <w:proofErr w:type="spellEnd"/>
      <w:r w:rsidRPr="0039527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95272">
        <w:rPr>
          <w:rFonts w:ascii="Arial" w:hAnsi="Arial" w:cs="Arial"/>
          <w:sz w:val="27"/>
          <w:szCs w:val="27"/>
        </w:rPr>
        <w:t>du</w:t>
      </w:r>
      <w:proofErr w:type="spellEnd"/>
      <w:r w:rsidRPr="0039527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95272">
        <w:rPr>
          <w:rFonts w:ascii="Arial" w:hAnsi="Arial" w:cs="Arial"/>
          <w:sz w:val="27"/>
          <w:szCs w:val="27"/>
        </w:rPr>
        <w:t>Vent</w:t>
      </w:r>
      <w:proofErr w:type="spellEnd"/>
      <w:r w:rsidRPr="00395272">
        <w:rPr>
          <w:rFonts w:ascii="Arial" w:hAnsi="Arial" w:cs="Arial"/>
          <w:sz w:val="27"/>
          <w:szCs w:val="27"/>
        </w:rPr>
        <w:t>» («Дух Ветра»). Доцент кафедры струнных, духовых и ударных инструментов и кафедры деревянных духовых инструментов Московской государственной консервато</w:t>
      </w:r>
      <w:r w:rsidRPr="00395272">
        <w:rPr>
          <w:rFonts w:ascii="Arial" w:hAnsi="Arial" w:cs="Arial"/>
          <w:sz w:val="27"/>
          <w:szCs w:val="27"/>
        </w:rPr>
        <w:t>рии имени П.И. Чайковского. Преподаватель АМУ при МГК имени П.И. Чайковского.</w:t>
      </w:r>
    </w:p>
    <w:p w14:paraId="2672CF82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 xml:space="preserve">Члены жюри: </w:t>
      </w:r>
    </w:p>
    <w:p w14:paraId="1D8F7BB4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Вовченко Алексей Владимирович (кларнет) –</w:t>
      </w:r>
      <w:r w:rsidRPr="00395272">
        <w:rPr>
          <w:rFonts w:ascii="Arial" w:hAnsi="Arial" w:cs="Arial"/>
          <w:sz w:val="27"/>
          <w:szCs w:val="27"/>
        </w:rPr>
        <w:t xml:space="preserve"> Лауреат международных конкурсов. Солист и участник концертных программ Санкт-Петербургского Дома музыки. Преподаватель кафе</w:t>
      </w:r>
      <w:r w:rsidRPr="00395272">
        <w:rPr>
          <w:rFonts w:ascii="Arial" w:hAnsi="Arial" w:cs="Arial"/>
          <w:sz w:val="27"/>
          <w:szCs w:val="27"/>
        </w:rPr>
        <w:t>дры деревянных духовых инструментов Московской государственной консерватории имени П.И. Чайковского. Преподаватель по классу кларнета МГКМИ им. Ф. Шопена.</w:t>
      </w:r>
    </w:p>
    <w:p w14:paraId="24897B30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Зверева Александра Евгеньевна (флейта) –</w:t>
      </w:r>
      <w:r w:rsidRPr="00395272">
        <w:rPr>
          <w:rFonts w:ascii="Arial" w:hAnsi="Arial" w:cs="Arial"/>
          <w:sz w:val="27"/>
          <w:szCs w:val="27"/>
        </w:rPr>
        <w:t xml:space="preserve"> Лауреат международных и всероссийских конкурсов. Солистка Са</w:t>
      </w:r>
      <w:r w:rsidRPr="00395272">
        <w:rPr>
          <w:rFonts w:ascii="Arial" w:hAnsi="Arial" w:cs="Arial"/>
          <w:sz w:val="27"/>
          <w:szCs w:val="27"/>
        </w:rPr>
        <w:t xml:space="preserve">нкт-Петербургского Дома музыки. артистка Государственного симфонического оркестра «Новая Россия» п/у Юрия </w:t>
      </w:r>
      <w:proofErr w:type="spellStart"/>
      <w:r w:rsidRPr="00395272">
        <w:rPr>
          <w:rFonts w:ascii="Arial" w:hAnsi="Arial" w:cs="Arial"/>
          <w:sz w:val="27"/>
          <w:szCs w:val="27"/>
        </w:rPr>
        <w:t>Башмета</w:t>
      </w:r>
      <w:proofErr w:type="spellEnd"/>
      <w:r w:rsidRPr="00395272">
        <w:rPr>
          <w:rFonts w:ascii="Arial" w:hAnsi="Arial" w:cs="Arial"/>
          <w:sz w:val="27"/>
          <w:szCs w:val="27"/>
        </w:rPr>
        <w:t xml:space="preserve">. Преподаватель дисциплин «Специальный инструмент (флейта)» и «Духовой ансамбль» ГМПИ им. </w:t>
      </w:r>
      <w:proofErr w:type="spellStart"/>
      <w:r w:rsidRPr="00395272">
        <w:rPr>
          <w:rFonts w:ascii="Arial" w:hAnsi="Arial" w:cs="Arial"/>
          <w:sz w:val="27"/>
          <w:szCs w:val="27"/>
        </w:rPr>
        <w:t>М.М.Ипполитова</w:t>
      </w:r>
      <w:proofErr w:type="spellEnd"/>
      <w:r w:rsidRPr="00395272">
        <w:rPr>
          <w:rFonts w:ascii="Arial" w:hAnsi="Arial" w:cs="Arial"/>
          <w:sz w:val="27"/>
          <w:szCs w:val="27"/>
        </w:rPr>
        <w:t xml:space="preserve">-Иванова. Ассистент кафедры деревянных </w:t>
      </w:r>
      <w:r w:rsidRPr="00395272">
        <w:rPr>
          <w:rFonts w:ascii="Arial" w:hAnsi="Arial" w:cs="Arial"/>
          <w:sz w:val="27"/>
          <w:szCs w:val="27"/>
        </w:rPr>
        <w:t>духовых инструментов Московской государственной консерватории имени П.И. Чайковского (класс профессора А.М. Голышева).</w:t>
      </w:r>
    </w:p>
    <w:p w14:paraId="4947AF43" w14:textId="77777777" w:rsidR="00470A3E" w:rsidRPr="00395272" w:rsidRDefault="00470A3E">
      <w:pPr>
        <w:spacing w:after="220" w:line="276" w:lineRule="auto"/>
        <w:rPr>
          <w:rFonts w:ascii="Arial" w:hAnsi="Arial" w:cs="Arial"/>
          <w:sz w:val="27"/>
          <w:szCs w:val="27"/>
        </w:rPr>
      </w:pPr>
    </w:p>
    <w:p w14:paraId="5E1B7A79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proofErr w:type="spellStart"/>
      <w:r w:rsidRPr="00395272">
        <w:rPr>
          <w:rFonts w:ascii="Arial" w:hAnsi="Arial" w:cs="Arial"/>
          <w:b/>
          <w:sz w:val="27"/>
          <w:szCs w:val="27"/>
        </w:rPr>
        <w:t>Пуленков</w:t>
      </w:r>
      <w:proofErr w:type="spellEnd"/>
      <w:r w:rsidRPr="00395272">
        <w:rPr>
          <w:rFonts w:ascii="Arial" w:hAnsi="Arial" w:cs="Arial"/>
          <w:b/>
          <w:spacing w:val="-2"/>
          <w:sz w:val="27"/>
          <w:szCs w:val="27"/>
        </w:rPr>
        <w:t xml:space="preserve"> </w:t>
      </w:r>
      <w:r w:rsidRPr="00395272">
        <w:rPr>
          <w:rFonts w:ascii="Arial" w:hAnsi="Arial" w:cs="Arial"/>
          <w:b/>
          <w:sz w:val="27"/>
          <w:szCs w:val="27"/>
        </w:rPr>
        <w:t xml:space="preserve">Александр Владимирович (фагот) – </w:t>
      </w:r>
      <w:r w:rsidRPr="00395272">
        <w:rPr>
          <w:rFonts w:ascii="Arial" w:hAnsi="Arial" w:cs="Arial"/>
          <w:sz w:val="27"/>
          <w:szCs w:val="27"/>
        </w:rPr>
        <w:t>Лауреат международных конкурсов, стипендиат Фонда Президента РБ по поддержке талантливой молод</w:t>
      </w:r>
      <w:r w:rsidRPr="00395272">
        <w:rPr>
          <w:rFonts w:ascii="Arial" w:hAnsi="Arial" w:cs="Arial"/>
          <w:sz w:val="27"/>
          <w:szCs w:val="27"/>
        </w:rPr>
        <w:t>ежи. Солист ГАСО России имени Е.Ф. </w:t>
      </w:r>
      <w:proofErr w:type="spellStart"/>
      <w:r w:rsidRPr="00395272">
        <w:rPr>
          <w:rFonts w:ascii="Arial" w:hAnsi="Arial" w:cs="Arial"/>
          <w:sz w:val="27"/>
          <w:szCs w:val="27"/>
        </w:rPr>
        <w:t>Светланова</w:t>
      </w:r>
      <w:proofErr w:type="spellEnd"/>
      <w:r w:rsidRPr="00395272">
        <w:rPr>
          <w:rFonts w:ascii="Arial" w:hAnsi="Arial" w:cs="Arial"/>
          <w:sz w:val="27"/>
          <w:szCs w:val="27"/>
        </w:rPr>
        <w:t xml:space="preserve">. Преподаватель кафедры деревянных духовых </w:t>
      </w:r>
      <w:r w:rsidRPr="00395272">
        <w:rPr>
          <w:rFonts w:ascii="Arial" w:hAnsi="Arial" w:cs="Arial"/>
          <w:sz w:val="27"/>
          <w:szCs w:val="27"/>
        </w:rPr>
        <w:lastRenderedPageBreak/>
        <w:t>инструментов Московской государственной консерватории имени П.И. Чайковского.</w:t>
      </w:r>
    </w:p>
    <w:p w14:paraId="5F366BB1" w14:textId="77777777" w:rsidR="00470A3E" w:rsidRPr="00395272" w:rsidRDefault="009B0679">
      <w:pPr>
        <w:spacing w:after="220" w:line="276" w:lineRule="auto"/>
        <w:ind w:firstLine="708"/>
        <w:rPr>
          <w:rFonts w:ascii="Arial" w:hAnsi="Arial" w:cs="Arial"/>
          <w:b/>
          <w:bCs/>
          <w:sz w:val="27"/>
          <w:szCs w:val="27"/>
        </w:rPr>
      </w:pPr>
      <w:r w:rsidRPr="00395272">
        <w:rPr>
          <w:rFonts w:ascii="Arial" w:hAnsi="Arial" w:cs="Arial"/>
          <w:b/>
          <w:bCs/>
          <w:sz w:val="27"/>
          <w:szCs w:val="27"/>
        </w:rPr>
        <w:t xml:space="preserve">Медные духовые инструменты: </w:t>
      </w:r>
    </w:p>
    <w:p w14:paraId="45CE492E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Председатель жюри</w:t>
      </w:r>
      <w:r w:rsidRPr="00395272">
        <w:rPr>
          <w:rFonts w:ascii="Arial" w:hAnsi="Arial" w:cs="Arial"/>
          <w:sz w:val="27"/>
          <w:szCs w:val="27"/>
        </w:rPr>
        <w:t xml:space="preserve">: </w:t>
      </w:r>
      <w:r w:rsidRPr="00395272">
        <w:rPr>
          <w:rFonts w:ascii="Arial" w:hAnsi="Arial" w:cs="Arial"/>
          <w:b/>
          <w:sz w:val="27"/>
          <w:szCs w:val="27"/>
        </w:rPr>
        <w:t>Юсупов</w:t>
      </w:r>
      <w:r w:rsidRPr="00395272">
        <w:rPr>
          <w:rFonts w:ascii="Arial" w:hAnsi="Arial" w:cs="Arial"/>
          <w:b/>
          <w:spacing w:val="-1"/>
          <w:sz w:val="27"/>
          <w:szCs w:val="27"/>
        </w:rPr>
        <w:t xml:space="preserve"> </w:t>
      </w:r>
      <w:proofErr w:type="spellStart"/>
      <w:r w:rsidRPr="00395272">
        <w:rPr>
          <w:rFonts w:ascii="Arial" w:hAnsi="Arial" w:cs="Arial"/>
          <w:b/>
          <w:sz w:val="27"/>
          <w:szCs w:val="27"/>
        </w:rPr>
        <w:t>Эркин</w:t>
      </w:r>
      <w:proofErr w:type="spellEnd"/>
      <w:r w:rsidRPr="00395272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395272">
        <w:rPr>
          <w:rFonts w:ascii="Arial" w:hAnsi="Arial" w:cs="Arial"/>
          <w:b/>
          <w:sz w:val="27"/>
          <w:szCs w:val="27"/>
        </w:rPr>
        <w:t>Бахтиярович</w:t>
      </w:r>
      <w:proofErr w:type="spellEnd"/>
      <w:r w:rsidRPr="00395272">
        <w:rPr>
          <w:rFonts w:ascii="Arial" w:hAnsi="Arial" w:cs="Arial"/>
          <w:b/>
          <w:sz w:val="27"/>
          <w:szCs w:val="27"/>
        </w:rPr>
        <w:t xml:space="preserve"> (тромбон) – </w:t>
      </w:r>
      <w:r w:rsidRPr="00395272">
        <w:rPr>
          <w:rFonts w:ascii="Arial" w:hAnsi="Arial" w:cs="Arial"/>
          <w:sz w:val="27"/>
          <w:szCs w:val="27"/>
        </w:rPr>
        <w:t>Лауреат международных конкурсов. Солист оркестра Государственного академического Большого театра России. Профессор, заведующий кафедрой медных духовых и ударных инструментов Московской государственной консерватории имени П.И. Чайковского. Профессор кафедры</w:t>
      </w:r>
      <w:r w:rsidRPr="00395272">
        <w:rPr>
          <w:rFonts w:ascii="Arial" w:hAnsi="Arial" w:cs="Arial"/>
          <w:sz w:val="27"/>
          <w:szCs w:val="27"/>
        </w:rPr>
        <w:t xml:space="preserve"> духовых и ударных инструментов МГМПИ им. </w:t>
      </w:r>
      <w:proofErr w:type="spellStart"/>
      <w:r w:rsidRPr="00395272">
        <w:rPr>
          <w:rFonts w:ascii="Arial" w:hAnsi="Arial" w:cs="Arial"/>
          <w:sz w:val="27"/>
          <w:szCs w:val="27"/>
        </w:rPr>
        <w:t>Шнитке</w:t>
      </w:r>
      <w:proofErr w:type="spellEnd"/>
      <w:r w:rsidRPr="00395272">
        <w:rPr>
          <w:rFonts w:ascii="Arial" w:hAnsi="Arial" w:cs="Arial"/>
          <w:sz w:val="27"/>
          <w:szCs w:val="27"/>
        </w:rPr>
        <w:t xml:space="preserve">. </w:t>
      </w:r>
    </w:p>
    <w:p w14:paraId="15DA486C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bCs/>
          <w:sz w:val="27"/>
          <w:szCs w:val="27"/>
        </w:rPr>
      </w:pPr>
      <w:r w:rsidRPr="00395272">
        <w:rPr>
          <w:rFonts w:ascii="Arial" w:hAnsi="Arial" w:cs="Arial"/>
          <w:b/>
          <w:bCs/>
          <w:sz w:val="27"/>
          <w:szCs w:val="27"/>
        </w:rPr>
        <w:t>Члены жюри:</w:t>
      </w:r>
    </w:p>
    <w:p w14:paraId="7219217C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Арзуманов</w:t>
      </w:r>
      <w:r w:rsidRPr="00395272">
        <w:rPr>
          <w:rFonts w:ascii="Arial" w:hAnsi="Arial" w:cs="Arial"/>
          <w:b/>
          <w:spacing w:val="-3"/>
          <w:sz w:val="27"/>
          <w:szCs w:val="27"/>
        </w:rPr>
        <w:t xml:space="preserve"> </w:t>
      </w:r>
      <w:r w:rsidRPr="00395272">
        <w:rPr>
          <w:rFonts w:ascii="Arial" w:hAnsi="Arial" w:cs="Arial"/>
          <w:b/>
          <w:sz w:val="27"/>
          <w:szCs w:val="27"/>
        </w:rPr>
        <w:t>Артур</w:t>
      </w:r>
      <w:r w:rsidRPr="00395272">
        <w:rPr>
          <w:rFonts w:ascii="Arial" w:hAnsi="Arial" w:cs="Arial"/>
          <w:b/>
          <w:spacing w:val="-1"/>
          <w:sz w:val="27"/>
          <w:szCs w:val="27"/>
        </w:rPr>
        <w:t xml:space="preserve"> </w:t>
      </w:r>
      <w:r w:rsidRPr="00395272">
        <w:rPr>
          <w:rFonts w:ascii="Arial" w:hAnsi="Arial" w:cs="Arial"/>
          <w:b/>
          <w:sz w:val="27"/>
          <w:szCs w:val="27"/>
        </w:rPr>
        <w:t xml:space="preserve">Михайлович (валторна) – </w:t>
      </w:r>
      <w:r w:rsidRPr="00395272">
        <w:rPr>
          <w:rFonts w:ascii="Arial" w:hAnsi="Arial" w:cs="Arial"/>
          <w:sz w:val="27"/>
          <w:szCs w:val="27"/>
        </w:rPr>
        <w:t xml:space="preserve">Лауреат международных и всероссийских конкурсов. Солист оркестра Государственного академического Большого театра России. Доцент кафедры медных духовых и </w:t>
      </w:r>
      <w:r w:rsidRPr="00395272">
        <w:rPr>
          <w:rFonts w:ascii="Arial" w:hAnsi="Arial" w:cs="Arial"/>
          <w:sz w:val="27"/>
          <w:szCs w:val="27"/>
        </w:rPr>
        <w:t>ударных инструментов Московской государственной консерватории имени П.И. Чайковского.</w:t>
      </w:r>
    </w:p>
    <w:p w14:paraId="49269279" w14:textId="77777777" w:rsidR="00470A3E" w:rsidRPr="00395272" w:rsidRDefault="009B0679">
      <w:pPr>
        <w:spacing w:after="220"/>
        <w:rPr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Бармин Сергей Федотович (туба) –</w:t>
      </w:r>
      <w:r w:rsidRPr="00395272">
        <w:rPr>
          <w:b/>
          <w:sz w:val="27"/>
          <w:szCs w:val="27"/>
        </w:rPr>
        <w:t xml:space="preserve"> </w:t>
      </w:r>
      <w:r w:rsidRPr="00395272">
        <w:rPr>
          <w:rFonts w:ascii="Arial" w:hAnsi="Arial" w:cs="Arial"/>
          <w:sz w:val="27"/>
          <w:szCs w:val="27"/>
        </w:rPr>
        <w:t>Лауреат международных и всероссийских конкурсов. Руководитель образовательно-просветительского проекта для детей и юношества «Новая духов</w:t>
      </w:r>
      <w:r w:rsidRPr="00395272">
        <w:rPr>
          <w:rFonts w:ascii="Arial" w:hAnsi="Arial" w:cs="Arial"/>
          <w:sz w:val="27"/>
          <w:szCs w:val="27"/>
        </w:rPr>
        <w:t>ая Школа». Доцент кафедры медных духовых и ударных инструментов Московской государственной консерватории имени П.И. Чайковского.</w:t>
      </w:r>
      <w:r w:rsidRPr="00395272">
        <w:rPr>
          <w:sz w:val="27"/>
          <w:szCs w:val="27"/>
        </w:rPr>
        <w:t xml:space="preserve">  </w:t>
      </w:r>
    </w:p>
    <w:p w14:paraId="67CE12AE" w14:textId="77777777" w:rsidR="00470A3E" w:rsidRPr="00395272" w:rsidRDefault="009B0679">
      <w:pPr>
        <w:rPr>
          <w:rFonts w:ascii="Arial" w:hAnsi="Arial" w:cs="Arial"/>
          <w:sz w:val="27"/>
          <w:szCs w:val="27"/>
        </w:rPr>
      </w:pPr>
      <w:proofErr w:type="spellStart"/>
      <w:r w:rsidRPr="00395272">
        <w:rPr>
          <w:rFonts w:ascii="Arial" w:hAnsi="Arial" w:cs="Arial"/>
          <w:b/>
          <w:sz w:val="27"/>
          <w:szCs w:val="27"/>
        </w:rPr>
        <w:t>Жексембай</w:t>
      </w:r>
      <w:proofErr w:type="spellEnd"/>
      <w:r w:rsidRPr="00395272">
        <w:rPr>
          <w:rFonts w:ascii="Arial" w:hAnsi="Arial" w:cs="Arial"/>
          <w:b/>
          <w:spacing w:val="1"/>
          <w:sz w:val="27"/>
          <w:szCs w:val="27"/>
        </w:rPr>
        <w:t xml:space="preserve"> </w:t>
      </w:r>
      <w:proofErr w:type="spellStart"/>
      <w:r w:rsidRPr="00395272">
        <w:rPr>
          <w:rFonts w:ascii="Arial" w:hAnsi="Arial" w:cs="Arial"/>
          <w:b/>
          <w:sz w:val="27"/>
          <w:szCs w:val="27"/>
        </w:rPr>
        <w:t>Досхан</w:t>
      </w:r>
      <w:proofErr w:type="spellEnd"/>
      <w:r w:rsidRPr="00395272">
        <w:rPr>
          <w:rFonts w:ascii="Arial" w:hAnsi="Arial" w:cs="Arial"/>
          <w:b/>
          <w:spacing w:val="2"/>
          <w:sz w:val="27"/>
          <w:szCs w:val="27"/>
        </w:rPr>
        <w:t xml:space="preserve"> </w:t>
      </w:r>
      <w:r w:rsidRPr="00395272">
        <w:rPr>
          <w:rFonts w:ascii="Arial" w:hAnsi="Arial" w:cs="Arial"/>
          <w:b/>
          <w:sz w:val="27"/>
          <w:szCs w:val="27"/>
        </w:rPr>
        <w:t xml:space="preserve">(тромбон, Казахстан) – </w:t>
      </w:r>
      <w:r w:rsidRPr="00395272">
        <w:rPr>
          <w:rFonts w:ascii="Arial" w:hAnsi="Arial" w:cs="Arial"/>
          <w:sz w:val="27"/>
          <w:szCs w:val="27"/>
        </w:rPr>
        <w:t xml:space="preserve">Лауреат международных и республиканских конкурсов. Участник музыкальных фестивалей. </w:t>
      </w:r>
      <w:r w:rsidRPr="00395272">
        <w:rPr>
          <w:rFonts w:ascii="Arial" w:hAnsi="Arial" w:cs="Arial"/>
          <w:sz w:val="27"/>
          <w:szCs w:val="27"/>
        </w:rPr>
        <w:t>Сотрудничает с Тульским филармоническим симфоническим оркестром. До 2023 года - концертмейстер группы тромбонов Нижегородского государственного академического театра оперы и балета имени А.С. Пушкина. В настоящее время - артист оркестра Большого театра Рос</w:t>
      </w:r>
      <w:r w:rsidRPr="00395272">
        <w:rPr>
          <w:rFonts w:ascii="Arial" w:hAnsi="Arial" w:cs="Arial"/>
          <w:sz w:val="27"/>
          <w:szCs w:val="27"/>
        </w:rPr>
        <w:t>сии.</w:t>
      </w:r>
    </w:p>
    <w:p w14:paraId="67AF9E89" w14:textId="77777777" w:rsidR="00470A3E" w:rsidRPr="00395272" w:rsidRDefault="00470A3E">
      <w:pPr>
        <w:rPr>
          <w:rFonts w:ascii="Times New Roman" w:hAnsi="Times New Roman" w:cs="Times New Roman"/>
        </w:rPr>
      </w:pPr>
    </w:p>
    <w:p w14:paraId="5761DB3D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bCs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 xml:space="preserve">Лу </w:t>
      </w:r>
      <w:proofErr w:type="spellStart"/>
      <w:r w:rsidRPr="00395272">
        <w:rPr>
          <w:rFonts w:ascii="Arial" w:hAnsi="Arial" w:cs="Arial"/>
          <w:b/>
          <w:sz w:val="27"/>
          <w:szCs w:val="27"/>
        </w:rPr>
        <w:t>Хуасюнь</w:t>
      </w:r>
      <w:proofErr w:type="spellEnd"/>
      <w:r w:rsidRPr="00395272">
        <w:rPr>
          <w:rFonts w:ascii="Arial" w:hAnsi="Arial" w:cs="Arial"/>
          <w:b/>
          <w:spacing w:val="1"/>
          <w:sz w:val="27"/>
          <w:szCs w:val="27"/>
        </w:rPr>
        <w:t xml:space="preserve"> </w:t>
      </w:r>
      <w:r w:rsidRPr="00395272">
        <w:rPr>
          <w:rFonts w:ascii="Arial" w:hAnsi="Arial" w:cs="Arial"/>
          <w:b/>
          <w:sz w:val="27"/>
          <w:szCs w:val="27"/>
        </w:rPr>
        <w:t xml:space="preserve">(труба, КНР) – </w:t>
      </w:r>
      <w:r w:rsidRPr="00395272">
        <w:rPr>
          <w:rFonts w:ascii="Arial" w:hAnsi="Arial" w:cs="Arial"/>
          <w:sz w:val="27"/>
          <w:szCs w:val="27"/>
        </w:rPr>
        <w:t>Лауреат международных конкурсов. Лауреат Фестиваля молодежного искусства Китая. Окончил ассистентуру-стажировку Московской государственной консерватории имени П.И. Чайковского (класс профессора В.А. Новикова). Активный участ</w:t>
      </w:r>
      <w:r w:rsidRPr="00395272">
        <w:rPr>
          <w:rFonts w:ascii="Arial" w:hAnsi="Arial" w:cs="Arial"/>
          <w:sz w:val="27"/>
          <w:szCs w:val="27"/>
        </w:rPr>
        <w:t xml:space="preserve">ник концертов Московской консерватории. В настоящее время - аспирант ГМПИ </w:t>
      </w:r>
      <w:r w:rsidRPr="00395272">
        <w:rPr>
          <w:rFonts w:ascii="Arial" w:eastAsia="Arial" w:hAnsi="Arial" w:cs="Arial"/>
          <w:sz w:val="27"/>
          <w:szCs w:val="27"/>
          <w:shd w:val="clear" w:color="auto" w:fill="FFFFFF"/>
        </w:rPr>
        <w:t>имени М.М. </w:t>
      </w:r>
      <w:proofErr w:type="spellStart"/>
      <w:r w:rsidRPr="00395272">
        <w:rPr>
          <w:rFonts w:ascii="Arial" w:eastAsia="Arial" w:hAnsi="Arial" w:cs="Arial"/>
          <w:sz w:val="27"/>
          <w:szCs w:val="27"/>
          <w:shd w:val="clear" w:color="auto" w:fill="FFFFFF"/>
        </w:rPr>
        <w:t>Ипполитова</w:t>
      </w:r>
      <w:proofErr w:type="spellEnd"/>
      <w:r w:rsidRPr="00395272">
        <w:rPr>
          <w:rFonts w:ascii="Arial" w:eastAsia="Arial" w:hAnsi="Arial" w:cs="Arial"/>
          <w:sz w:val="27"/>
          <w:szCs w:val="27"/>
          <w:shd w:val="clear" w:color="auto" w:fill="FFFFFF"/>
        </w:rPr>
        <w:t>-Иванова.</w:t>
      </w:r>
    </w:p>
    <w:p w14:paraId="60249B75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Условия конкурса</w:t>
      </w:r>
    </w:p>
    <w:p w14:paraId="776CD1B5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lastRenderedPageBreak/>
        <w:t>Для участия допускаются музыканты-исполнители – учащиеся детских музыкальных школ, школ искусств, специальных музыкальных школ, студен</w:t>
      </w:r>
      <w:r w:rsidRPr="00395272">
        <w:rPr>
          <w:rFonts w:ascii="Arial" w:hAnsi="Arial" w:cs="Arial"/>
          <w:sz w:val="27"/>
          <w:szCs w:val="27"/>
        </w:rPr>
        <w:t>ты средних специальных профессиональных музыкальных учебных заведений, студенты и ассистенты-стажеры профильных музыкальных Высших учебных заведений.</w:t>
      </w:r>
    </w:p>
    <w:p w14:paraId="24B616C6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Конкурс проводится в пяти возрастных группах:</w:t>
      </w:r>
    </w:p>
    <w:p w14:paraId="789473E1" w14:textId="77777777" w:rsidR="00470A3E" w:rsidRPr="00395272" w:rsidRDefault="009B0679">
      <w:pPr>
        <w:numPr>
          <w:ilvl w:val="0"/>
          <w:numId w:val="5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Младшая возрастная группа – 9–11 лет</w:t>
      </w:r>
    </w:p>
    <w:p w14:paraId="722E89A7" w14:textId="77777777" w:rsidR="00470A3E" w:rsidRPr="00395272" w:rsidRDefault="009B0679">
      <w:pPr>
        <w:numPr>
          <w:ilvl w:val="0"/>
          <w:numId w:val="5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1-я средняя возрастная </w:t>
      </w:r>
      <w:r w:rsidRPr="00395272">
        <w:rPr>
          <w:rFonts w:ascii="Arial" w:hAnsi="Arial" w:cs="Arial"/>
          <w:sz w:val="27"/>
          <w:szCs w:val="27"/>
        </w:rPr>
        <w:t>группа – 12–14 лет</w:t>
      </w:r>
    </w:p>
    <w:p w14:paraId="7E63C2E0" w14:textId="77777777" w:rsidR="00470A3E" w:rsidRPr="00395272" w:rsidRDefault="009B0679">
      <w:pPr>
        <w:numPr>
          <w:ilvl w:val="0"/>
          <w:numId w:val="5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2-я средняя возрастная группа – 15–17 лет</w:t>
      </w:r>
    </w:p>
    <w:p w14:paraId="54380B47" w14:textId="77777777" w:rsidR="00470A3E" w:rsidRPr="00395272" w:rsidRDefault="009B0679">
      <w:pPr>
        <w:numPr>
          <w:ilvl w:val="0"/>
          <w:numId w:val="5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1-я старшая возрастная группа – 18–21 год</w:t>
      </w:r>
    </w:p>
    <w:p w14:paraId="05157F09" w14:textId="77777777" w:rsidR="00470A3E" w:rsidRPr="00395272" w:rsidRDefault="009B0679">
      <w:pPr>
        <w:numPr>
          <w:ilvl w:val="0"/>
          <w:numId w:val="5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2-я старшая возрастная группа – 22–25 лет</w:t>
      </w:r>
    </w:p>
    <w:p w14:paraId="24B72063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Возраст участника конкурса определяется на начало первого тура – </w:t>
      </w:r>
      <w:r w:rsidRPr="00395272">
        <w:rPr>
          <w:rFonts w:ascii="Arial" w:hAnsi="Arial" w:cs="Arial"/>
          <w:b/>
          <w:sz w:val="27"/>
          <w:szCs w:val="27"/>
        </w:rPr>
        <w:t>04 декабря 2024 года.</w:t>
      </w:r>
    </w:p>
    <w:p w14:paraId="20623E93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Учащиеся средних специал</w:t>
      </w:r>
      <w:r w:rsidRPr="00395272">
        <w:rPr>
          <w:rFonts w:ascii="Arial" w:hAnsi="Arial" w:cs="Arial"/>
          <w:b/>
          <w:sz w:val="27"/>
          <w:szCs w:val="27"/>
        </w:rPr>
        <w:t xml:space="preserve">ьных музыкальных школ выделяются в отдельные конкурсные группы вышеуказанных возрастных категорий. </w:t>
      </w:r>
    </w:p>
    <w:p w14:paraId="74074140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Прием заявок осуществляется с </w:t>
      </w:r>
      <w:r w:rsidRPr="00395272">
        <w:rPr>
          <w:rFonts w:ascii="Arial" w:hAnsi="Arial" w:cs="Arial"/>
          <w:b/>
          <w:sz w:val="27"/>
          <w:szCs w:val="27"/>
        </w:rPr>
        <w:t>01 ноября по 02 декабря 2024 г.</w:t>
      </w:r>
      <w:r w:rsidRPr="00395272">
        <w:rPr>
          <w:rFonts w:ascii="Arial" w:hAnsi="Arial" w:cs="Arial"/>
          <w:sz w:val="27"/>
          <w:szCs w:val="27"/>
        </w:rPr>
        <w:t xml:space="preserve"> включительно. </w:t>
      </w:r>
    </w:p>
    <w:p w14:paraId="555F28C3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Конкурс проводится в 2 тура. </w:t>
      </w:r>
    </w:p>
    <w:p w14:paraId="3EABAC10" w14:textId="77777777" w:rsidR="00470A3E" w:rsidRPr="00395272" w:rsidRDefault="009B0679">
      <w:pPr>
        <w:numPr>
          <w:ilvl w:val="0"/>
          <w:numId w:val="6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1-й тур – дистанционно (04–25 декабря 2024 г.)</w:t>
      </w:r>
    </w:p>
    <w:p w14:paraId="5AF4B8E1" w14:textId="77777777" w:rsidR="00470A3E" w:rsidRPr="00395272" w:rsidRDefault="009B0679">
      <w:pPr>
        <w:numPr>
          <w:ilvl w:val="0"/>
          <w:numId w:val="6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2-</w:t>
      </w:r>
      <w:r w:rsidRPr="00395272">
        <w:rPr>
          <w:rFonts w:ascii="Arial" w:hAnsi="Arial" w:cs="Arial"/>
          <w:sz w:val="27"/>
          <w:szCs w:val="27"/>
        </w:rPr>
        <w:t>й тур – очно и дистанционно (01–07 февраля 2025 г.)</w:t>
      </w:r>
      <w:bookmarkStart w:id="0" w:name="_Hlk169858550"/>
      <w:r w:rsidRPr="00395272">
        <w:rPr>
          <w:sz w:val="27"/>
          <w:szCs w:val="27"/>
        </w:rPr>
        <w:t xml:space="preserve"> </w:t>
      </w:r>
      <w:r w:rsidRPr="00395272">
        <w:rPr>
          <w:rFonts w:ascii="Arial" w:hAnsi="Arial" w:cs="Arial"/>
          <w:sz w:val="27"/>
          <w:szCs w:val="27"/>
        </w:rPr>
        <w:t>Участники из Москвы и Московской области участвуют во 2-м туре только очно.</w:t>
      </w:r>
      <w:bookmarkEnd w:id="0"/>
    </w:p>
    <w:p w14:paraId="79656C1F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Формат участия (очно или дистанционно) определяется форматом участия во втором туре </w:t>
      </w:r>
      <w:r w:rsidRPr="00395272">
        <w:rPr>
          <w:rFonts w:ascii="Arial" w:hAnsi="Arial" w:cs="Arial"/>
          <w:b/>
          <w:bCs/>
          <w:sz w:val="27"/>
          <w:szCs w:val="27"/>
          <w:u w:val="single"/>
        </w:rPr>
        <w:t>и указывается при подаче заявки</w:t>
      </w:r>
      <w:r w:rsidRPr="00395272">
        <w:rPr>
          <w:rFonts w:ascii="Arial" w:hAnsi="Arial" w:cs="Arial"/>
          <w:sz w:val="27"/>
          <w:szCs w:val="27"/>
        </w:rPr>
        <w:t xml:space="preserve"> на участие в конкурсе. Формат участия после подачи заявки не может быть изменен. </w:t>
      </w:r>
    </w:p>
    <w:p w14:paraId="42F1E00A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При подаче заявки указываются программы </w:t>
      </w:r>
      <w:r w:rsidRPr="00395272">
        <w:rPr>
          <w:rFonts w:ascii="Arial" w:hAnsi="Arial" w:cs="Arial"/>
          <w:b/>
          <w:bCs/>
          <w:sz w:val="27"/>
          <w:szCs w:val="27"/>
        </w:rPr>
        <w:t>первого и второго тура</w:t>
      </w:r>
      <w:r w:rsidRPr="00395272">
        <w:rPr>
          <w:rFonts w:ascii="Arial" w:hAnsi="Arial" w:cs="Arial"/>
          <w:sz w:val="27"/>
          <w:szCs w:val="27"/>
        </w:rPr>
        <w:t xml:space="preserve">. </w:t>
      </w:r>
    </w:p>
    <w:p w14:paraId="542CC65C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К участию во 2-м туре допускается не более 50% участников, успешно прошедших 1-й тур конкурсных прослушивани</w:t>
      </w:r>
      <w:r w:rsidRPr="00395272">
        <w:rPr>
          <w:rFonts w:ascii="Arial" w:hAnsi="Arial" w:cs="Arial"/>
          <w:sz w:val="27"/>
          <w:szCs w:val="27"/>
        </w:rPr>
        <w:t>й.</w:t>
      </w:r>
    </w:p>
    <w:p w14:paraId="54C29262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bookmarkStart w:id="1" w:name="_Hlk169858584"/>
      <w:bookmarkStart w:id="2" w:name="_Hlk169857278"/>
      <w:r w:rsidRPr="00395272">
        <w:rPr>
          <w:rFonts w:ascii="Arial" w:hAnsi="Arial" w:cs="Arial"/>
          <w:sz w:val="27"/>
          <w:szCs w:val="27"/>
        </w:rPr>
        <w:t xml:space="preserve">Для первого и второго (дистанционного) туров предоставляется ссылка на просмотр видеозаписи конкурсной программы. Видео в </w:t>
      </w:r>
      <w:r w:rsidRPr="00395272">
        <w:rPr>
          <w:rFonts w:ascii="Arial" w:hAnsi="Arial" w:cs="Arial"/>
          <w:sz w:val="27"/>
          <w:szCs w:val="27"/>
        </w:rPr>
        <w:lastRenderedPageBreak/>
        <w:t>закрытом доступе и ссылки на скачивание не могут быть приняты на конкурс. Представляемые видеозаписи должны быть доступны до оконча</w:t>
      </w:r>
      <w:r w:rsidRPr="00395272">
        <w:rPr>
          <w:rFonts w:ascii="Arial" w:hAnsi="Arial" w:cs="Arial"/>
          <w:sz w:val="27"/>
          <w:szCs w:val="27"/>
        </w:rPr>
        <w:t>ния конкурса.</w:t>
      </w:r>
      <w:r w:rsidRPr="00395272">
        <w:rPr>
          <w:rFonts w:ascii="Arial" w:hAnsi="Arial" w:cs="Arial"/>
          <w:sz w:val="27"/>
          <w:szCs w:val="27"/>
        </w:rPr>
        <w:br/>
        <w:t xml:space="preserve">Принимается актуальная запись, сделанная не ранее 01 января 2024 года. </w:t>
      </w:r>
      <w:r w:rsidRPr="00395272">
        <w:rPr>
          <w:rFonts w:ascii="Arial" w:hAnsi="Arial" w:cs="Arial"/>
          <w:sz w:val="27"/>
          <w:szCs w:val="27"/>
        </w:rPr>
        <w:br/>
        <w:t>Программа первого и второго (дистанционного) туров может быть записана как одним файлом, так и двумя. Видеозапись не может быть подвергнута редактированию и дополнительно</w:t>
      </w:r>
      <w:r w:rsidRPr="00395272">
        <w:rPr>
          <w:rFonts w:ascii="Arial" w:hAnsi="Arial" w:cs="Arial"/>
          <w:sz w:val="27"/>
          <w:szCs w:val="27"/>
        </w:rPr>
        <w:t>й технической обработке.</w:t>
      </w:r>
      <w:bookmarkEnd w:id="1"/>
    </w:p>
    <w:bookmarkEnd w:id="2"/>
    <w:p w14:paraId="4776A712" w14:textId="77777777" w:rsidR="00470A3E" w:rsidRPr="00395272" w:rsidRDefault="00470A3E">
      <w:pPr>
        <w:spacing w:after="220" w:line="276" w:lineRule="auto"/>
        <w:rPr>
          <w:rFonts w:ascii="Arial" w:hAnsi="Arial" w:cs="Arial"/>
          <w:b/>
          <w:sz w:val="27"/>
          <w:szCs w:val="27"/>
        </w:rPr>
      </w:pPr>
    </w:p>
    <w:p w14:paraId="2DF445D7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Конкурсные требования по программе выступлений:</w:t>
      </w:r>
    </w:p>
    <w:p w14:paraId="0F281CF4" w14:textId="77777777" w:rsidR="00470A3E" w:rsidRPr="00395272" w:rsidRDefault="009B0679">
      <w:pPr>
        <w:spacing w:after="220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Первый тур:</w:t>
      </w:r>
    </w:p>
    <w:p w14:paraId="10EB79EF" w14:textId="77777777" w:rsidR="00470A3E" w:rsidRPr="00395272" w:rsidRDefault="009B0679">
      <w:pPr>
        <w:spacing w:after="220"/>
        <w:ind w:firstLine="708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2 разнохарактерные пьесы.</w:t>
      </w:r>
    </w:p>
    <w:p w14:paraId="34B18FA1" w14:textId="77777777" w:rsidR="00470A3E" w:rsidRPr="00395272" w:rsidRDefault="009B0679">
      <w:pPr>
        <w:shd w:val="clear" w:color="auto" w:fill="FFFFFF"/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</w:pPr>
      <w:r w:rsidRPr="00395272">
        <w:rPr>
          <w:rFonts w:ascii="Arial" w:hAnsi="Arial" w:cs="Arial"/>
          <w:sz w:val="27"/>
          <w:szCs w:val="27"/>
        </w:rPr>
        <w:t>В качестве двух разнохарактерных пьес могут исполняться две разнохарактерные части крупной формы.</w:t>
      </w:r>
    </w:p>
    <w:p w14:paraId="1ADFEA1C" w14:textId="77777777" w:rsidR="00470A3E" w:rsidRPr="00395272" w:rsidRDefault="00470A3E">
      <w:pPr>
        <w:rPr>
          <w:rFonts w:ascii="Arial" w:hAnsi="Arial" w:cs="Arial"/>
        </w:rPr>
      </w:pPr>
    </w:p>
    <w:p w14:paraId="1B24E6C0" w14:textId="77777777" w:rsidR="00470A3E" w:rsidRPr="00395272" w:rsidRDefault="009B0679">
      <w:pPr>
        <w:spacing w:after="220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Время исполнения по возрастным категориям:</w:t>
      </w:r>
    </w:p>
    <w:p w14:paraId="71B51E87" w14:textId="77777777" w:rsidR="00470A3E" w:rsidRPr="00395272" w:rsidRDefault="009B0679">
      <w:pPr>
        <w:numPr>
          <w:ilvl w:val="0"/>
          <w:numId w:val="7"/>
        </w:numPr>
        <w:spacing w:line="276" w:lineRule="auto"/>
        <w:ind w:left="1020" w:right="40"/>
        <w:rPr>
          <w:rFonts w:ascii="Arial" w:hAnsi="Arial" w:cs="Arial"/>
        </w:rPr>
      </w:pPr>
      <w:r w:rsidRPr="00395272">
        <w:rPr>
          <w:rFonts w:ascii="Arial" w:hAnsi="Arial" w:cs="Arial"/>
          <w:sz w:val="27"/>
          <w:szCs w:val="27"/>
        </w:rPr>
        <w:t>Младшая возрастная группа (9–11 лет) — до 7 минут</w:t>
      </w:r>
    </w:p>
    <w:p w14:paraId="4C610585" w14:textId="77777777" w:rsidR="00470A3E" w:rsidRPr="00395272" w:rsidRDefault="009B0679">
      <w:pPr>
        <w:numPr>
          <w:ilvl w:val="0"/>
          <w:numId w:val="7"/>
        </w:numPr>
        <w:spacing w:line="276" w:lineRule="auto"/>
        <w:ind w:left="1020" w:right="40"/>
        <w:rPr>
          <w:rFonts w:ascii="Arial" w:hAnsi="Arial" w:cs="Arial"/>
        </w:rPr>
      </w:pPr>
      <w:r w:rsidRPr="00395272">
        <w:rPr>
          <w:rFonts w:ascii="Arial" w:hAnsi="Arial" w:cs="Arial"/>
          <w:sz w:val="27"/>
          <w:szCs w:val="27"/>
        </w:rPr>
        <w:t>1-я средняя возрастная группа (12–14 лет) — до 10 минут</w:t>
      </w:r>
    </w:p>
    <w:p w14:paraId="411DAF7C" w14:textId="77777777" w:rsidR="00470A3E" w:rsidRPr="00395272" w:rsidRDefault="009B0679">
      <w:pPr>
        <w:numPr>
          <w:ilvl w:val="0"/>
          <w:numId w:val="7"/>
        </w:numPr>
        <w:spacing w:line="276" w:lineRule="auto"/>
        <w:ind w:left="1020" w:right="40"/>
        <w:rPr>
          <w:rFonts w:ascii="Arial" w:hAnsi="Arial" w:cs="Arial"/>
        </w:rPr>
      </w:pPr>
      <w:r w:rsidRPr="00395272">
        <w:rPr>
          <w:rFonts w:ascii="Arial" w:hAnsi="Arial" w:cs="Arial"/>
          <w:sz w:val="27"/>
          <w:szCs w:val="27"/>
        </w:rPr>
        <w:t>2-я средняя возрастная группа (15–17 лет) — до 15 минут</w:t>
      </w:r>
    </w:p>
    <w:p w14:paraId="2AE1FEAA" w14:textId="77777777" w:rsidR="00470A3E" w:rsidRPr="00395272" w:rsidRDefault="009B0679">
      <w:pPr>
        <w:numPr>
          <w:ilvl w:val="0"/>
          <w:numId w:val="7"/>
        </w:numPr>
        <w:spacing w:after="200" w:line="276" w:lineRule="auto"/>
        <w:ind w:left="1020" w:right="40"/>
        <w:rPr>
          <w:rFonts w:ascii="Arial" w:hAnsi="Arial" w:cs="Arial"/>
        </w:rPr>
      </w:pPr>
      <w:r w:rsidRPr="00395272">
        <w:rPr>
          <w:rFonts w:ascii="Arial" w:hAnsi="Arial" w:cs="Arial"/>
          <w:sz w:val="27"/>
          <w:szCs w:val="27"/>
        </w:rPr>
        <w:t>1-я и 2-я старшие возрастные группы (18–25 лет) — до 20 минут</w:t>
      </w:r>
    </w:p>
    <w:p w14:paraId="3AF398B3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bCs/>
          <w:sz w:val="27"/>
          <w:szCs w:val="27"/>
        </w:rPr>
      </w:pPr>
      <w:r w:rsidRPr="00395272">
        <w:rPr>
          <w:rFonts w:ascii="Arial" w:hAnsi="Arial" w:cs="Arial"/>
          <w:b/>
          <w:bCs/>
          <w:sz w:val="27"/>
          <w:szCs w:val="27"/>
        </w:rPr>
        <w:t>Второй тур:</w:t>
      </w:r>
    </w:p>
    <w:p w14:paraId="2E35D5CF" w14:textId="77777777" w:rsidR="00470A3E" w:rsidRPr="00395272" w:rsidRDefault="009B0679">
      <w:pPr>
        <w:pStyle w:val="a8"/>
        <w:numPr>
          <w:ilvl w:val="0"/>
          <w:numId w:val="8"/>
        </w:num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Очный формат: </w:t>
      </w:r>
      <w:r w:rsidRPr="00395272">
        <w:rPr>
          <w:rFonts w:ascii="Arial" w:hAnsi="Arial" w:cs="Arial"/>
          <w:sz w:val="27"/>
          <w:szCs w:val="27"/>
        </w:rPr>
        <w:t>произведения, исполнявшиеся в первом туре, могут исполняться повторно во втором туре. Допускается исполнение новой программы, соответствующей конкурсным требованиям.</w:t>
      </w:r>
    </w:p>
    <w:p w14:paraId="62582450" w14:textId="77777777" w:rsidR="00470A3E" w:rsidRPr="00395272" w:rsidRDefault="009B0679">
      <w:pPr>
        <w:pStyle w:val="a8"/>
        <w:numPr>
          <w:ilvl w:val="0"/>
          <w:numId w:val="8"/>
        </w:num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Дистанционный формат: участники второго тура высылают ссылку на новую программу, соответст</w:t>
      </w:r>
      <w:r w:rsidRPr="00395272">
        <w:rPr>
          <w:rFonts w:ascii="Arial" w:hAnsi="Arial" w:cs="Arial"/>
          <w:sz w:val="27"/>
          <w:szCs w:val="27"/>
        </w:rPr>
        <w:t>вующую конкурсным требованиям, не позднее 25 января 2025 г.</w:t>
      </w:r>
    </w:p>
    <w:p w14:paraId="6A760127" w14:textId="7ED01137" w:rsidR="00470A3E" w:rsidRPr="00395272" w:rsidRDefault="009B0679">
      <w:pPr>
        <w:spacing w:after="220"/>
        <w:rPr>
          <w:rFonts w:ascii="Arial" w:hAnsi="Arial" w:cs="Arial"/>
          <w:b/>
          <w:sz w:val="27"/>
          <w:szCs w:val="27"/>
        </w:rPr>
      </w:pPr>
      <w:r w:rsidRPr="00975E22">
        <w:rPr>
          <w:rFonts w:ascii="Arial" w:hAnsi="Arial" w:cs="Arial"/>
          <w:b/>
          <w:bCs/>
          <w:sz w:val="27"/>
          <w:szCs w:val="27"/>
        </w:rPr>
        <w:t>Участники 2-го (очного) тура могут выступать со своим или дежурным концертмейстером, что обязательно указывается в конкурсной заявке.</w:t>
      </w:r>
      <w:r w:rsidRPr="00975E22">
        <w:rPr>
          <w:rFonts w:ascii="Arial" w:hAnsi="Arial" w:cs="Arial"/>
          <w:sz w:val="27"/>
          <w:szCs w:val="27"/>
        </w:rPr>
        <w:t xml:space="preserve"> Нотный материал для дежурного концертмейстера должен быть отпр</w:t>
      </w:r>
      <w:r w:rsidRPr="00975E22">
        <w:rPr>
          <w:rFonts w:ascii="Arial" w:hAnsi="Arial" w:cs="Arial"/>
          <w:sz w:val="27"/>
          <w:szCs w:val="27"/>
        </w:rPr>
        <w:t>авлен письмом с пометкой «Нотный материал» (ноты, написанные от руки, не принимаются) на E-</w:t>
      </w:r>
      <w:proofErr w:type="spellStart"/>
      <w:r w:rsidRPr="00975E22">
        <w:rPr>
          <w:rFonts w:ascii="Arial" w:hAnsi="Arial" w:cs="Arial"/>
          <w:sz w:val="27"/>
          <w:szCs w:val="27"/>
        </w:rPr>
        <w:t>mail</w:t>
      </w:r>
      <w:proofErr w:type="spellEnd"/>
      <w:r w:rsidRPr="00975E22">
        <w:rPr>
          <w:rFonts w:ascii="Arial" w:hAnsi="Arial" w:cs="Arial"/>
          <w:sz w:val="27"/>
          <w:szCs w:val="27"/>
        </w:rPr>
        <w:t xml:space="preserve">: </w:t>
      </w:r>
      <w:r w:rsidRPr="00975E22">
        <w:rPr>
          <w:rFonts w:ascii="Arial" w:hAnsi="Arial" w:cs="Arial"/>
          <w:color w:val="0ECB20"/>
          <w:sz w:val="27"/>
          <w:szCs w:val="27"/>
          <w:u w:val="single"/>
        </w:rPr>
        <w:t>konkurs_MGK@art-center.ru.</w:t>
      </w:r>
    </w:p>
    <w:p w14:paraId="4C172B2E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lastRenderedPageBreak/>
        <w:t>Оценка и призы конкурса</w:t>
      </w:r>
    </w:p>
    <w:p w14:paraId="2FE060C6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Оценка жюри производится по 10-балльной системе закрытым голосованием.</w:t>
      </w:r>
    </w:p>
    <w:p w14:paraId="4DED5655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Окончательное определение мест и прис</w:t>
      </w:r>
      <w:r w:rsidRPr="00395272">
        <w:rPr>
          <w:rFonts w:ascii="Arial" w:hAnsi="Arial" w:cs="Arial"/>
          <w:sz w:val="27"/>
          <w:szCs w:val="27"/>
        </w:rPr>
        <w:t>уждение званий производится по результатам второго тура.</w:t>
      </w:r>
    </w:p>
    <w:p w14:paraId="2515E2E2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Оценка члена жюри, ученик которого принимает участие в данном конкурсе, при подсчете баллов не учитывается.</w:t>
      </w:r>
    </w:p>
    <w:p w14:paraId="53ADB012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Жюри имеет право:</w:t>
      </w:r>
    </w:p>
    <w:p w14:paraId="494896AD" w14:textId="77777777" w:rsidR="00470A3E" w:rsidRPr="00395272" w:rsidRDefault="009B0679">
      <w:pPr>
        <w:numPr>
          <w:ilvl w:val="0"/>
          <w:numId w:val="9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присуждать звания лауреата I, II, III степени;</w:t>
      </w:r>
    </w:p>
    <w:p w14:paraId="00C95985" w14:textId="77777777" w:rsidR="00470A3E" w:rsidRPr="00395272" w:rsidRDefault="009B0679">
      <w:pPr>
        <w:numPr>
          <w:ilvl w:val="0"/>
          <w:numId w:val="9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присуждать не все звания;</w:t>
      </w:r>
    </w:p>
    <w:p w14:paraId="477C01A8" w14:textId="77777777" w:rsidR="00470A3E" w:rsidRPr="00395272" w:rsidRDefault="009B0679">
      <w:pPr>
        <w:numPr>
          <w:ilvl w:val="0"/>
          <w:numId w:val="9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делить звания между лауреатами;</w:t>
      </w:r>
    </w:p>
    <w:p w14:paraId="7B5868AA" w14:textId="77777777" w:rsidR="00470A3E" w:rsidRPr="00395272" w:rsidRDefault="009B0679">
      <w:pPr>
        <w:numPr>
          <w:ilvl w:val="0"/>
          <w:numId w:val="9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присуждать звание «Дипломант международного конкурса» I, II, III степени;</w:t>
      </w:r>
    </w:p>
    <w:p w14:paraId="09B436E0" w14:textId="77777777" w:rsidR="00470A3E" w:rsidRPr="00395272" w:rsidRDefault="009B0679">
      <w:pPr>
        <w:numPr>
          <w:ilvl w:val="0"/>
          <w:numId w:val="9"/>
        </w:numPr>
        <w:spacing w:after="200"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присуждать специальные призы</w:t>
      </w:r>
    </w:p>
    <w:p w14:paraId="61A9DF41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Решение жюри окончательно и пересмотру не подлежит.</w:t>
      </w:r>
    </w:p>
    <w:p w14:paraId="4CE69D13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bookmarkStart w:id="3" w:name="_Hlk169860454"/>
      <w:bookmarkStart w:id="4" w:name="_Hlk169858906"/>
      <w:r w:rsidRPr="00395272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7" w:tgtFrame="_blank" w:history="1">
        <w:r w:rsidRPr="00395272">
          <w:rPr>
            <w:rStyle w:val="a3"/>
            <w:rFonts w:ascii="Arial" w:hAnsi="Arial" w:cs="Arial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4624C149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Результаты 2-го тура конкурса объявляются после прослушивания каждой номинации в кон</w:t>
      </w:r>
      <w:r w:rsidRPr="00395272">
        <w:rPr>
          <w:rFonts w:ascii="Arial" w:hAnsi="Arial" w:cs="Arial"/>
          <w:sz w:val="27"/>
          <w:szCs w:val="27"/>
        </w:rPr>
        <w:t>це конкурсного дня</w:t>
      </w:r>
      <w:bookmarkEnd w:id="3"/>
      <w:r w:rsidRPr="00395272">
        <w:rPr>
          <w:rFonts w:ascii="Arial" w:hAnsi="Arial" w:cs="Arial"/>
          <w:sz w:val="27"/>
          <w:szCs w:val="27"/>
        </w:rPr>
        <w:t>.</w:t>
      </w:r>
    </w:p>
    <w:p w14:paraId="0B17F021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заявке. </w:t>
      </w:r>
      <w:r w:rsidRPr="00395272">
        <w:rPr>
          <w:rFonts w:ascii="Arial" w:hAnsi="Arial" w:cs="Arial"/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</w:p>
    <w:p w14:paraId="3063D6F7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Исполнение конкурсной программы под фонограмму не допускаетс</w:t>
      </w:r>
      <w:r w:rsidRPr="00395272">
        <w:rPr>
          <w:rFonts w:ascii="Arial" w:hAnsi="Arial" w:cs="Arial"/>
          <w:sz w:val="27"/>
          <w:szCs w:val="27"/>
        </w:rPr>
        <w:t>я.</w:t>
      </w:r>
    </w:p>
    <w:bookmarkEnd w:id="4"/>
    <w:p w14:paraId="013A8552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График репетиций участников, прошедших на второй (очный) тур, будет объявлен не позднее 25 января 2025 года.</w:t>
      </w:r>
    </w:p>
    <w:p w14:paraId="3D19481F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0DF0A2FC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Победители конкурса обязаны безвозмез</w:t>
      </w:r>
      <w:r w:rsidRPr="00395272">
        <w:rPr>
          <w:rFonts w:ascii="Arial" w:hAnsi="Arial" w:cs="Arial"/>
          <w:sz w:val="27"/>
          <w:szCs w:val="27"/>
        </w:rPr>
        <w:t>дно принять участие в заключительном Гала-концерте конкурса, а также в дополнительных концертах, утвержденных Оргкомитетом.</w:t>
      </w:r>
    </w:p>
    <w:p w14:paraId="63A954B1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lastRenderedPageBreak/>
        <w:t>Оргкомитет оставляет за собой право на трансляцию прослушиваний и концертов конкурса по телевидению и радио, производить аудио и вид</w:t>
      </w:r>
      <w:r w:rsidRPr="00395272">
        <w:rPr>
          <w:rFonts w:ascii="Arial" w:hAnsi="Arial" w:cs="Arial"/>
          <w:sz w:val="27"/>
          <w:szCs w:val="27"/>
        </w:rPr>
        <w:t>еозаписи.</w:t>
      </w:r>
    </w:p>
    <w:p w14:paraId="7222FE83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участник получает диплом «Участника международно</w:t>
      </w:r>
      <w:r w:rsidRPr="00395272">
        <w:rPr>
          <w:rFonts w:ascii="Arial" w:hAnsi="Arial" w:cs="Arial"/>
          <w:sz w:val="27"/>
          <w:szCs w:val="27"/>
        </w:rPr>
        <w:t xml:space="preserve">го конкурса «Территория творчества». </w:t>
      </w:r>
    </w:p>
    <w:p w14:paraId="438ADD3A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Условия участия в конкурсе</w:t>
      </w:r>
    </w:p>
    <w:p w14:paraId="4155DACE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 w:rsidRPr="00395272">
        <w:rPr>
          <w:rFonts w:ascii="Arial" w:hAnsi="Arial" w:cs="Arial"/>
          <w:b/>
          <w:sz w:val="27"/>
          <w:szCs w:val="27"/>
        </w:rPr>
        <w:t xml:space="preserve"> с 01 ноября по 02 декабря 2024 года (включительно).</w:t>
      </w:r>
      <w:r w:rsidRPr="00395272">
        <w:rPr>
          <w:rFonts w:ascii="Arial" w:hAnsi="Arial" w:cs="Arial"/>
          <w:sz w:val="27"/>
          <w:szCs w:val="27"/>
        </w:rPr>
        <w:t xml:space="preserve"> </w:t>
      </w:r>
    </w:p>
    <w:p w14:paraId="15B7D76C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</w:t>
      </w:r>
      <w:r w:rsidRPr="00395272">
        <w:rPr>
          <w:rFonts w:ascii="Arial" w:hAnsi="Arial" w:cs="Arial"/>
          <w:sz w:val="27"/>
          <w:szCs w:val="27"/>
        </w:rPr>
        <w:t xml:space="preserve">ри подаче заявки необходимо также выслать на электронный адрес оргкомитета </w:t>
      </w:r>
      <w:hyperlink r:id="rId8" w:history="1">
        <w:r w:rsidRPr="00395272">
          <w:rPr>
            <w:rStyle w:val="a3"/>
            <w:rFonts w:ascii="Arial" w:hAnsi="Arial" w:cs="Arial"/>
            <w:sz w:val="27"/>
            <w:szCs w:val="27"/>
          </w:rPr>
          <w:t>konkurs_MGK@art-center.ru</w:t>
        </w:r>
      </w:hyperlink>
      <w:r w:rsidRPr="00395272">
        <w:rPr>
          <w:rFonts w:ascii="Arial" w:hAnsi="Arial" w:cs="Arial"/>
          <w:sz w:val="27"/>
          <w:szCs w:val="27"/>
        </w:rPr>
        <w:t xml:space="preserve">: </w:t>
      </w:r>
      <w:r w:rsidRPr="00395272">
        <w:rPr>
          <w:rFonts w:ascii="Arial" w:hAnsi="Arial" w:cs="Arial"/>
          <w:sz w:val="27"/>
          <w:szCs w:val="27"/>
          <w:u w:val="single"/>
        </w:rPr>
        <w:t xml:space="preserve">копию свидетельства о рождении (для участников до 14 лет) или копию паспорта. </w:t>
      </w:r>
    </w:p>
    <w:p w14:paraId="18303E11" w14:textId="74455DF5" w:rsidR="00975E22" w:rsidRPr="00975E22" w:rsidRDefault="00975E22" w:rsidP="00975E22">
      <w:pPr>
        <w:spacing w:after="220"/>
        <w:rPr>
          <w:rFonts w:ascii="Arial" w:hAnsi="Arial" w:cs="Arial"/>
          <w:sz w:val="27"/>
          <w:szCs w:val="27"/>
          <w:u w:val="single"/>
          <w:lang w:eastAsia="ru-RU"/>
        </w:rPr>
      </w:pPr>
      <w:r w:rsidRPr="00975E22">
        <w:rPr>
          <w:rFonts w:ascii="Arial" w:hAnsi="Arial" w:cs="Arial"/>
          <w:sz w:val="27"/>
          <w:szCs w:val="27"/>
          <w:u w:val="single"/>
        </w:rPr>
        <w:t xml:space="preserve">Подавая заявку, участник </w:t>
      </w:r>
      <w:r w:rsidR="00807320">
        <w:rPr>
          <w:rFonts w:ascii="Arial" w:hAnsi="Arial" w:cs="Arial"/>
          <w:sz w:val="27"/>
          <w:szCs w:val="27"/>
          <w:u w:val="single"/>
        </w:rPr>
        <w:t>соглашается</w:t>
      </w:r>
      <w:r w:rsidRPr="00975E22">
        <w:rPr>
          <w:rFonts w:ascii="Arial" w:hAnsi="Arial" w:cs="Arial"/>
          <w:sz w:val="27"/>
          <w:szCs w:val="27"/>
          <w:u w:val="single"/>
        </w:rPr>
        <w:t xml:space="preserve"> на обработку персональных данных и </w:t>
      </w:r>
      <w:r w:rsidR="00807320">
        <w:rPr>
          <w:rFonts w:ascii="Arial" w:hAnsi="Arial" w:cs="Arial"/>
          <w:sz w:val="27"/>
          <w:szCs w:val="27"/>
          <w:u w:val="single"/>
        </w:rPr>
        <w:t>принимает условия</w:t>
      </w:r>
      <w:r w:rsidRPr="00975E22">
        <w:rPr>
          <w:rFonts w:ascii="Arial" w:hAnsi="Arial" w:cs="Arial"/>
          <w:sz w:val="27"/>
          <w:szCs w:val="27"/>
          <w:u w:val="single"/>
        </w:rPr>
        <w:t xml:space="preserve"> конкурса.</w:t>
      </w:r>
    </w:p>
    <w:p w14:paraId="6EE039CE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  <w:u w:val="single"/>
        </w:rPr>
      </w:pPr>
      <w:r w:rsidRPr="00395272">
        <w:rPr>
          <w:rFonts w:ascii="Arial" w:hAnsi="Arial" w:cs="Arial"/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2B1674DF" w14:textId="77777777" w:rsidR="00470A3E" w:rsidRPr="00395272" w:rsidRDefault="009B0679">
      <w:pPr>
        <w:spacing w:after="220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Сумма вступительного взноса составляет:</w:t>
      </w:r>
    </w:p>
    <w:p w14:paraId="178E4B2F" w14:textId="77777777" w:rsidR="00470A3E" w:rsidRPr="00395272" w:rsidRDefault="009B0679">
      <w:pPr>
        <w:ind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Младшая возрастная группа:</w:t>
      </w:r>
      <w:r w:rsidRPr="00395272">
        <w:rPr>
          <w:rFonts w:ascii="Arial" w:hAnsi="Arial" w:cs="Arial"/>
          <w:b/>
          <w:sz w:val="27"/>
          <w:szCs w:val="27"/>
        </w:rPr>
        <w:br/>
      </w:r>
    </w:p>
    <w:p w14:paraId="48E6F814" w14:textId="77777777" w:rsidR="00470A3E" w:rsidRPr="00395272" w:rsidRDefault="009B0679">
      <w:pPr>
        <w:pStyle w:val="a8"/>
        <w:numPr>
          <w:ilvl w:val="0"/>
          <w:numId w:val="10"/>
        </w:numPr>
        <w:spacing w:line="276" w:lineRule="auto"/>
        <w:ind w:right="40"/>
        <w:rPr>
          <w:rFonts w:ascii="Arial" w:hAnsi="Arial" w:cs="Arial"/>
        </w:rPr>
      </w:pPr>
      <w:bookmarkStart w:id="5" w:name="_Hlk169858148"/>
      <w:r w:rsidRPr="00395272">
        <w:rPr>
          <w:rFonts w:ascii="Arial" w:hAnsi="Arial" w:cs="Arial"/>
          <w:sz w:val="27"/>
          <w:szCs w:val="27"/>
        </w:rPr>
        <w:t xml:space="preserve">1-й тур: 2000 рублей </w:t>
      </w:r>
    </w:p>
    <w:p w14:paraId="5FC80555" w14:textId="77777777" w:rsidR="00470A3E" w:rsidRPr="00395272" w:rsidRDefault="009B0679">
      <w:pPr>
        <w:pStyle w:val="a8"/>
        <w:numPr>
          <w:ilvl w:val="0"/>
          <w:numId w:val="10"/>
        </w:num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2-й тур: 3000 ру</w:t>
      </w:r>
      <w:r w:rsidRPr="00395272">
        <w:rPr>
          <w:rFonts w:ascii="Arial" w:hAnsi="Arial" w:cs="Arial"/>
          <w:sz w:val="27"/>
          <w:szCs w:val="27"/>
        </w:rPr>
        <w:t>блей (очное участие) / 2500 рублей (заочное участие)</w:t>
      </w:r>
      <w:bookmarkEnd w:id="5"/>
      <w:r w:rsidRPr="00395272">
        <w:rPr>
          <w:rFonts w:ascii="Arial" w:hAnsi="Arial" w:cs="Arial"/>
          <w:sz w:val="27"/>
          <w:szCs w:val="27"/>
        </w:rPr>
        <w:br/>
      </w:r>
    </w:p>
    <w:p w14:paraId="17818791" w14:textId="77777777" w:rsidR="00470A3E" w:rsidRPr="00395272" w:rsidRDefault="009B0679">
      <w:pPr>
        <w:ind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1-я, 2-я средняя, 1-я, 2-я старшая группы:</w:t>
      </w:r>
      <w:r w:rsidRPr="00395272">
        <w:rPr>
          <w:rFonts w:ascii="Arial" w:hAnsi="Arial" w:cs="Arial"/>
          <w:b/>
          <w:sz w:val="27"/>
          <w:szCs w:val="27"/>
        </w:rPr>
        <w:br/>
      </w:r>
    </w:p>
    <w:p w14:paraId="5F3A788D" w14:textId="77777777" w:rsidR="00470A3E" w:rsidRPr="00395272" w:rsidRDefault="009B0679">
      <w:pPr>
        <w:pStyle w:val="a8"/>
        <w:numPr>
          <w:ilvl w:val="0"/>
          <w:numId w:val="11"/>
        </w:numPr>
        <w:spacing w:line="276" w:lineRule="auto"/>
        <w:ind w:right="40"/>
        <w:rPr>
          <w:rFonts w:ascii="Arial" w:hAnsi="Arial" w:cs="Arial"/>
        </w:rPr>
      </w:pPr>
      <w:r w:rsidRPr="00395272">
        <w:rPr>
          <w:rFonts w:ascii="Arial" w:hAnsi="Arial" w:cs="Arial"/>
          <w:sz w:val="27"/>
          <w:szCs w:val="27"/>
        </w:rPr>
        <w:t xml:space="preserve">1-й тур: 2500 рублей </w:t>
      </w:r>
    </w:p>
    <w:p w14:paraId="612F9FDF" w14:textId="77777777" w:rsidR="00470A3E" w:rsidRPr="00395272" w:rsidRDefault="009B0679">
      <w:pPr>
        <w:pStyle w:val="a8"/>
        <w:numPr>
          <w:ilvl w:val="0"/>
          <w:numId w:val="11"/>
        </w:numPr>
        <w:spacing w:line="276" w:lineRule="auto"/>
        <w:ind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2-й тур: 3500 рублей (очное участие) / 3000 рублей (заочное участие)</w:t>
      </w:r>
    </w:p>
    <w:p w14:paraId="7B15285E" w14:textId="77777777" w:rsidR="00470A3E" w:rsidRPr="00395272" w:rsidRDefault="00470A3E">
      <w:pPr>
        <w:spacing w:line="276" w:lineRule="auto"/>
        <w:ind w:right="40"/>
        <w:rPr>
          <w:rFonts w:ascii="Arial" w:hAnsi="Arial" w:cs="Arial"/>
          <w:sz w:val="27"/>
          <w:szCs w:val="27"/>
        </w:rPr>
      </w:pPr>
    </w:p>
    <w:p w14:paraId="75BA8FBD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bookmarkStart w:id="6" w:name="_Hlk169860014"/>
      <w:r w:rsidRPr="00395272">
        <w:rPr>
          <w:rFonts w:ascii="Arial" w:hAnsi="Arial" w:cs="Arial"/>
          <w:sz w:val="27"/>
          <w:szCs w:val="27"/>
        </w:rPr>
        <w:lastRenderedPageBreak/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11292D97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Оплата вступительного взноса может осуществляться только банковским пер</w:t>
      </w:r>
      <w:r w:rsidRPr="00395272">
        <w:rPr>
          <w:rFonts w:ascii="Arial" w:hAnsi="Arial" w:cs="Arial"/>
          <w:sz w:val="27"/>
          <w:szCs w:val="27"/>
        </w:rPr>
        <w:t>еводом на расчетный счет Оргкомитета конкурса в течение двух рабочих дней с момента получения квитанции.</w:t>
      </w:r>
    </w:p>
    <w:p w14:paraId="73C6AAEE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Расходы по банковскому переводу участник берет на себя.</w:t>
      </w:r>
    </w:p>
    <w:p w14:paraId="27986BB1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 xml:space="preserve">Участникам 2-го тура вместе с уведомлением о прохождении на второй тур оргкомитет конкурса </w:t>
      </w:r>
      <w:r w:rsidRPr="00395272">
        <w:rPr>
          <w:rFonts w:ascii="Arial" w:hAnsi="Arial" w:cs="Arial"/>
          <w:sz w:val="27"/>
          <w:szCs w:val="27"/>
        </w:rPr>
        <w:t>направляет квитанцию на оплату следующего платежа.</w:t>
      </w:r>
    </w:p>
    <w:p w14:paraId="1D682943" w14:textId="77777777" w:rsidR="00470A3E" w:rsidRPr="00395272" w:rsidRDefault="009B0679">
      <w:pPr>
        <w:spacing w:after="220"/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</w:pPr>
      <w:r w:rsidRPr="00395272">
        <w:rPr>
          <w:rFonts w:ascii="Arial" w:hAnsi="Arial" w:cs="Arial"/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4003BF83" w14:textId="77777777" w:rsidR="00470A3E" w:rsidRPr="00395272" w:rsidRDefault="009B0679">
      <w:pPr>
        <w:spacing w:after="22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Проезд, проживание и питание участники конкурса оплачивают самостоятельно.</w:t>
      </w:r>
    </w:p>
    <w:p w14:paraId="6AD6EC10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Оргкомитет оставляет за собой право вносить измен</w:t>
      </w:r>
      <w:r w:rsidRPr="00395272">
        <w:rPr>
          <w:rFonts w:ascii="Arial" w:hAnsi="Arial" w:cs="Arial"/>
          <w:sz w:val="27"/>
          <w:szCs w:val="27"/>
        </w:rPr>
        <w:t>ения в Положение конкурса.</w:t>
      </w:r>
      <w:bookmarkEnd w:id="6"/>
    </w:p>
    <w:p w14:paraId="522B1C18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График конкурсных дней</w:t>
      </w:r>
    </w:p>
    <w:p w14:paraId="5AE1AF57" w14:textId="77777777" w:rsidR="00470A3E" w:rsidRPr="00395272" w:rsidRDefault="009B0679">
      <w:pPr>
        <w:numPr>
          <w:ilvl w:val="0"/>
          <w:numId w:val="12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4–25 декабря – прослушивание конкурсных выступлений 1-го тура;</w:t>
      </w:r>
    </w:p>
    <w:p w14:paraId="1F1088A8" w14:textId="77777777" w:rsidR="00470A3E" w:rsidRPr="00395272" w:rsidRDefault="009B0679">
      <w:pPr>
        <w:numPr>
          <w:ilvl w:val="0"/>
          <w:numId w:val="12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28 декабря 2024 г. – объявление результатов 1-го тура;</w:t>
      </w:r>
    </w:p>
    <w:p w14:paraId="585745A9" w14:textId="77777777" w:rsidR="00470A3E" w:rsidRPr="00395272" w:rsidRDefault="009B0679">
      <w:pPr>
        <w:numPr>
          <w:ilvl w:val="0"/>
          <w:numId w:val="12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bCs/>
          <w:sz w:val="27"/>
          <w:szCs w:val="27"/>
        </w:rPr>
        <w:t xml:space="preserve">1–7 февраля 2025 г. – </w:t>
      </w:r>
      <w:r w:rsidRPr="00395272">
        <w:rPr>
          <w:rFonts w:ascii="Arial" w:hAnsi="Arial" w:cs="Arial"/>
          <w:sz w:val="27"/>
          <w:szCs w:val="27"/>
        </w:rPr>
        <w:t>прослушивание конкурсных выступлений 2-го тура (</w:t>
      </w:r>
      <w:r w:rsidRPr="00395272">
        <w:rPr>
          <w:rFonts w:ascii="Arial" w:hAnsi="Arial" w:cs="Arial"/>
          <w:b/>
          <w:bCs/>
          <w:sz w:val="27"/>
          <w:szCs w:val="27"/>
        </w:rPr>
        <w:t>дистанционный форм</w:t>
      </w:r>
      <w:r w:rsidRPr="00395272">
        <w:rPr>
          <w:rFonts w:ascii="Arial" w:hAnsi="Arial" w:cs="Arial"/>
          <w:b/>
          <w:bCs/>
          <w:sz w:val="27"/>
          <w:szCs w:val="27"/>
        </w:rPr>
        <w:t>ат</w:t>
      </w:r>
      <w:r w:rsidRPr="00395272">
        <w:rPr>
          <w:rFonts w:ascii="Arial" w:hAnsi="Arial" w:cs="Arial"/>
          <w:sz w:val="27"/>
          <w:szCs w:val="27"/>
        </w:rPr>
        <w:t>)</w:t>
      </w:r>
      <w:r w:rsidRPr="00395272">
        <w:rPr>
          <w:rFonts w:ascii="Arial" w:hAnsi="Arial" w:cs="Arial"/>
          <w:bCs/>
          <w:sz w:val="27"/>
          <w:szCs w:val="27"/>
        </w:rPr>
        <w:t>;</w:t>
      </w:r>
    </w:p>
    <w:p w14:paraId="271839D1" w14:textId="77777777" w:rsidR="00470A3E" w:rsidRPr="00395272" w:rsidRDefault="009B0679">
      <w:pPr>
        <w:numPr>
          <w:ilvl w:val="0"/>
          <w:numId w:val="12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163131">
        <w:rPr>
          <w:rFonts w:ascii="Arial" w:hAnsi="Arial" w:cs="Arial"/>
          <w:sz w:val="27"/>
          <w:szCs w:val="27"/>
        </w:rPr>
        <w:t>3–5</w:t>
      </w:r>
      <w:r w:rsidRPr="00395272">
        <w:rPr>
          <w:rFonts w:ascii="Arial" w:hAnsi="Arial" w:cs="Arial"/>
          <w:sz w:val="27"/>
          <w:szCs w:val="27"/>
        </w:rPr>
        <w:t xml:space="preserve"> </w:t>
      </w:r>
      <w:r w:rsidRPr="00395272">
        <w:rPr>
          <w:rFonts w:ascii="Arial" w:hAnsi="Arial" w:cs="Arial"/>
          <w:bCs/>
          <w:sz w:val="27"/>
          <w:szCs w:val="27"/>
        </w:rPr>
        <w:t xml:space="preserve">февраля 2025 г. – </w:t>
      </w:r>
      <w:r w:rsidRPr="00395272">
        <w:rPr>
          <w:rFonts w:ascii="Arial" w:hAnsi="Arial" w:cs="Arial"/>
          <w:sz w:val="27"/>
          <w:szCs w:val="27"/>
        </w:rPr>
        <w:t>прослушивание конкурсных выступлений 2-го тура (</w:t>
      </w:r>
      <w:r w:rsidRPr="00395272">
        <w:rPr>
          <w:rFonts w:ascii="Arial" w:hAnsi="Arial" w:cs="Arial"/>
          <w:b/>
          <w:bCs/>
          <w:sz w:val="27"/>
          <w:szCs w:val="27"/>
        </w:rPr>
        <w:t>очный формат</w:t>
      </w:r>
      <w:r w:rsidRPr="00395272">
        <w:rPr>
          <w:rFonts w:ascii="Arial" w:hAnsi="Arial" w:cs="Arial"/>
          <w:sz w:val="27"/>
          <w:szCs w:val="27"/>
        </w:rPr>
        <w:t>), класс 47, 1-й учебный корпус</w:t>
      </w:r>
      <w:r w:rsidRPr="00395272">
        <w:rPr>
          <w:rFonts w:ascii="Arial" w:hAnsi="Arial" w:cs="Arial"/>
          <w:bCs/>
          <w:sz w:val="27"/>
          <w:szCs w:val="27"/>
        </w:rPr>
        <w:t>;</w:t>
      </w:r>
    </w:p>
    <w:p w14:paraId="676EBD19" w14:textId="77777777" w:rsidR="00470A3E" w:rsidRPr="00395272" w:rsidRDefault="009B0679">
      <w:pPr>
        <w:numPr>
          <w:ilvl w:val="0"/>
          <w:numId w:val="12"/>
        </w:numPr>
        <w:spacing w:line="276" w:lineRule="auto"/>
        <w:ind w:left="1020" w:right="40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bCs/>
          <w:sz w:val="27"/>
          <w:szCs w:val="27"/>
        </w:rPr>
        <w:t>8 февраля 2025 г. – заключительный Гала-концерт победителей конкурса и вручение дипломов (начало в 14.00, Малый зал консерватории).</w:t>
      </w:r>
    </w:p>
    <w:p w14:paraId="1E594E70" w14:textId="77777777" w:rsidR="00470A3E" w:rsidRPr="00395272" w:rsidRDefault="00470A3E">
      <w:pPr>
        <w:spacing w:line="276" w:lineRule="auto"/>
        <w:ind w:right="40"/>
        <w:rPr>
          <w:rFonts w:ascii="Arial" w:hAnsi="Arial" w:cs="Arial"/>
          <w:b/>
          <w:sz w:val="27"/>
          <w:szCs w:val="27"/>
        </w:rPr>
      </w:pPr>
    </w:p>
    <w:p w14:paraId="6322D6CF" w14:textId="77777777" w:rsidR="00470A3E" w:rsidRPr="00395272" w:rsidRDefault="009B0679">
      <w:pPr>
        <w:spacing w:after="220" w:line="276" w:lineRule="auto"/>
        <w:rPr>
          <w:rFonts w:ascii="Arial" w:hAnsi="Arial" w:cs="Arial"/>
          <w:b/>
          <w:sz w:val="27"/>
          <w:szCs w:val="27"/>
        </w:rPr>
      </w:pPr>
      <w:r w:rsidRPr="00395272">
        <w:rPr>
          <w:rFonts w:ascii="Arial" w:hAnsi="Arial" w:cs="Arial"/>
          <w:b/>
          <w:sz w:val="27"/>
          <w:szCs w:val="27"/>
        </w:rPr>
        <w:t>Доп</w:t>
      </w:r>
      <w:r w:rsidRPr="00395272">
        <w:rPr>
          <w:rFonts w:ascii="Arial" w:hAnsi="Arial" w:cs="Arial"/>
          <w:b/>
          <w:sz w:val="27"/>
          <w:szCs w:val="27"/>
        </w:rPr>
        <w:t>олнительная информация</w:t>
      </w:r>
    </w:p>
    <w:p w14:paraId="4A979EE9" w14:textId="77777777" w:rsidR="00470A3E" w:rsidRPr="00395272" w:rsidRDefault="009B0679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Место проведения конкурсных мероприятий: город Москва, Московская государственная консерватория имени П.И. Чайковского.</w:t>
      </w:r>
    </w:p>
    <w:p w14:paraId="474AB4C4" w14:textId="6516DBA4" w:rsidR="00470A3E" w:rsidRPr="006920AF" w:rsidRDefault="009B0679" w:rsidP="006920AF">
      <w:pPr>
        <w:spacing w:after="220" w:line="276" w:lineRule="auto"/>
        <w:rPr>
          <w:rFonts w:ascii="Arial" w:hAnsi="Arial" w:cs="Arial"/>
          <w:sz w:val="27"/>
          <w:szCs w:val="27"/>
        </w:rPr>
      </w:pPr>
      <w:r w:rsidRPr="00395272">
        <w:rPr>
          <w:rFonts w:ascii="Arial" w:hAnsi="Arial" w:cs="Arial"/>
          <w:sz w:val="27"/>
          <w:szCs w:val="27"/>
        </w:rPr>
        <w:t>Полную информацию о I</w:t>
      </w:r>
      <w:r w:rsidRPr="00395272">
        <w:rPr>
          <w:rFonts w:ascii="Arial" w:hAnsi="Arial" w:cs="Arial"/>
          <w:sz w:val="27"/>
          <w:szCs w:val="27"/>
          <w:lang w:val="en-US"/>
        </w:rPr>
        <w:t>I</w:t>
      </w:r>
      <w:r w:rsidRPr="00395272">
        <w:rPr>
          <w:rFonts w:ascii="Arial" w:hAnsi="Arial" w:cs="Arial"/>
          <w:sz w:val="27"/>
          <w:szCs w:val="27"/>
        </w:rPr>
        <w:t xml:space="preserve">I международном конкурсе молодых музыкантов-исполнителей «Территория творчества» (Навстречу 100-летию ассистентуры-стажировки Московской государственной </w:t>
      </w:r>
      <w:r w:rsidRPr="00395272">
        <w:rPr>
          <w:rFonts w:ascii="Arial" w:hAnsi="Arial" w:cs="Arial"/>
          <w:sz w:val="27"/>
          <w:szCs w:val="27"/>
        </w:rPr>
        <w:lastRenderedPageBreak/>
        <w:t>консерватории имени П.И. Чайковского), результаты, программу выступлений, фото и справку о составе член</w:t>
      </w:r>
      <w:r w:rsidRPr="00395272">
        <w:rPr>
          <w:rFonts w:ascii="Arial" w:hAnsi="Arial" w:cs="Arial"/>
          <w:sz w:val="27"/>
          <w:szCs w:val="27"/>
        </w:rPr>
        <w:t xml:space="preserve">ов жюри, список спонсоров и призов можно найти на странице </w:t>
      </w:r>
      <w:hyperlink r:id="rId9">
        <w:r w:rsidRPr="00395272">
          <w:rPr>
            <w:rFonts w:ascii="Arial" w:hAnsi="Arial" w:cs="Arial"/>
            <w:color w:val="0ECB20"/>
            <w:sz w:val="27"/>
            <w:szCs w:val="27"/>
            <w:u w:val="single"/>
          </w:rPr>
          <w:t>официального сайта</w:t>
        </w:r>
      </w:hyperlink>
      <w:r w:rsidRPr="00395272">
        <w:rPr>
          <w:rFonts w:ascii="Arial" w:hAnsi="Arial" w:cs="Arial"/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6920AF" w:rsidRPr="006920AF">
        <w:rPr>
          <w:rFonts w:ascii="Arial" w:hAnsi="Arial" w:cs="Arial"/>
          <w:sz w:val="27"/>
          <w:szCs w:val="27"/>
          <w:lang w:val="ru"/>
        </w:rPr>
        <w:t>(</w:t>
      </w:r>
      <w:hyperlink r:id="rId10" w:history="1">
        <w:r w:rsidR="006920AF" w:rsidRPr="006920AF">
          <w:rPr>
            <w:rStyle w:val="a3"/>
            <w:rFonts w:ascii="Arial" w:hAnsi="Arial" w:cs="Arial"/>
            <w:sz w:val="27"/>
            <w:szCs w:val="27"/>
            <w:lang w:val="ru"/>
          </w:rPr>
          <w:t>гиперссылка на положение</w:t>
        </w:r>
      </w:hyperlink>
      <w:bookmarkStart w:id="7" w:name="_GoBack"/>
      <w:bookmarkEnd w:id="7"/>
      <w:r w:rsidR="006920AF" w:rsidRPr="006920AF">
        <w:rPr>
          <w:rFonts w:ascii="Arial" w:hAnsi="Arial" w:cs="Arial"/>
          <w:sz w:val="27"/>
          <w:szCs w:val="27"/>
          <w:lang w:val="ru"/>
        </w:rPr>
        <w:t>); социальных сетях.</w:t>
      </w:r>
    </w:p>
    <w:sectPr w:rsidR="00470A3E" w:rsidRPr="006920A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5EB37" w14:textId="77777777" w:rsidR="009B0679" w:rsidRDefault="009B0679">
      <w:r>
        <w:separator/>
      </w:r>
    </w:p>
  </w:endnote>
  <w:endnote w:type="continuationSeparator" w:id="0">
    <w:p w14:paraId="07DECDE6" w14:textId="77777777" w:rsidR="009B0679" w:rsidRDefault="009B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F2EF" w14:textId="77777777" w:rsidR="009B0679" w:rsidRDefault="009B0679">
      <w:r>
        <w:separator/>
      </w:r>
    </w:p>
  </w:footnote>
  <w:footnote w:type="continuationSeparator" w:id="0">
    <w:p w14:paraId="41758E16" w14:textId="77777777" w:rsidR="009B0679" w:rsidRDefault="009B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4118C"/>
    <w:multiLevelType w:val="multilevel"/>
    <w:tmpl w:val="24341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F57CD8"/>
    <w:multiLevelType w:val="multilevel"/>
    <w:tmpl w:val="4DF57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367607"/>
    <w:multiLevelType w:val="multilevel"/>
    <w:tmpl w:val="6A367607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247328"/>
    <w:multiLevelType w:val="multilevel"/>
    <w:tmpl w:val="70247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0C4AC1"/>
    <w:multiLevelType w:val="multilevel"/>
    <w:tmpl w:val="740C4A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33"/>
    <w:rsid w:val="00011C8D"/>
    <w:rsid w:val="000A4194"/>
    <w:rsid w:val="00163131"/>
    <w:rsid w:val="001632F4"/>
    <w:rsid w:val="001825B5"/>
    <w:rsid w:val="00185E56"/>
    <w:rsid w:val="00187E90"/>
    <w:rsid w:val="001908F7"/>
    <w:rsid w:val="00197C5C"/>
    <w:rsid w:val="001E047E"/>
    <w:rsid w:val="0021675D"/>
    <w:rsid w:val="00271E9E"/>
    <w:rsid w:val="00380AED"/>
    <w:rsid w:val="00395272"/>
    <w:rsid w:val="003D0441"/>
    <w:rsid w:val="003F1971"/>
    <w:rsid w:val="00405999"/>
    <w:rsid w:val="00470A3E"/>
    <w:rsid w:val="00471A30"/>
    <w:rsid w:val="004B41CC"/>
    <w:rsid w:val="004F26CA"/>
    <w:rsid w:val="00522561"/>
    <w:rsid w:val="00577AD4"/>
    <w:rsid w:val="00596F05"/>
    <w:rsid w:val="005A4186"/>
    <w:rsid w:val="005A6321"/>
    <w:rsid w:val="005D00ED"/>
    <w:rsid w:val="00625A00"/>
    <w:rsid w:val="00645855"/>
    <w:rsid w:val="00646489"/>
    <w:rsid w:val="00666662"/>
    <w:rsid w:val="00671A3A"/>
    <w:rsid w:val="006920AF"/>
    <w:rsid w:val="00701BB5"/>
    <w:rsid w:val="007212DB"/>
    <w:rsid w:val="00722F21"/>
    <w:rsid w:val="0074396B"/>
    <w:rsid w:val="00767939"/>
    <w:rsid w:val="007A4FCA"/>
    <w:rsid w:val="007B227B"/>
    <w:rsid w:val="007E5E94"/>
    <w:rsid w:val="007F02A4"/>
    <w:rsid w:val="008028BA"/>
    <w:rsid w:val="00807320"/>
    <w:rsid w:val="00891034"/>
    <w:rsid w:val="008F56C8"/>
    <w:rsid w:val="00914ED0"/>
    <w:rsid w:val="00946646"/>
    <w:rsid w:val="00947445"/>
    <w:rsid w:val="0097458B"/>
    <w:rsid w:val="00975E22"/>
    <w:rsid w:val="009948B8"/>
    <w:rsid w:val="009B0679"/>
    <w:rsid w:val="00A15A46"/>
    <w:rsid w:val="00A70886"/>
    <w:rsid w:val="00B801A5"/>
    <w:rsid w:val="00B936CD"/>
    <w:rsid w:val="00BC1AB0"/>
    <w:rsid w:val="00BD0393"/>
    <w:rsid w:val="00BE73A2"/>
    <w:rsid w:val="00BE7AA2"/>
    <w:rsid w:val="00C675F0"/>
    <w:rsid w:val="00C80DAE"/>
    <w:rsid w:val="00CD5FA3"/>
    <w:rsid w:val="00D12D51"/>
    <w:rsid w:val="00D62622"/>
    <w:rsid w:val="00DD4313"/>
    <w:rsid w:val="00DD6364"/>
    <w:rsid w:val="00DE4DAA"/>
    <w:rsid w:val="00DE6306"/>
    <w:rsid w:val="00E22E0A"/>
    <w:rsid w:val="00E35F33"/>
    <w:rsid w:val="00E43659"/>
    <w:rsid w:val="00E71062"/>
    <w:rsid w:val="00EA3D9F"/>
    <w:rsid w:val="00ED400D"/>
    <w:rsid w:val="00EF31FD"/>
    <w:rsid w:val="00F611BB"/>
    <w:rsid w:val="00F81193"/>
    <w:rsid w:val="00FC5E9A"/>
    <w:rsid w:val="00FD3B5D"/>
    <w:rsid w:val="00FF369D"/>
    <w:rsid w:val="0C755F3A"/>
    <w:rsid w:val="10C57012"/>
    <w:rsid w:val="22D50719"/>
    <w:rsid w:val="56946FF0"/>
    <w:rsid w:val="61A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61A3"/>
  <w15:docId w15:val="{3C3698CF-BC42-4833-9D7D-54E4A62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ab">
    <w:name w:val="Unresolved Mention"/>
    <w:basedOn w:val="a0"/>
    <w:uiPriority w:val="99"/>
    <w:semiHidden/>
    <w:unhideWhenUsed/>
    <w:rsid w:val="0069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51</cp:revision>
  <dcterms:created xsi:type="dcterms:W3CDTF">2024-04-25T08:13:00Z</dcterms:created>
  <dcterms:modified xsi:type="dcterms:W3CDTF">2024-07-18T14:30:00Z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70264DBA1AE84F4F9133E6658259C959_12</vt:lpwstr>
  </property>
</Properties>
</file>